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Engaged Citizenship Course Proposal Form (Program Goal 6, Area of Knowledge 6)</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pathway minor course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Open to any UC student regardless of major (i.e., no registration restrictions)</w:t>
      </w:r>
    </w:p>
    <w:p w:rsidR="00000000" w:rsidDel="00000000" w:rsidP="00000000" w:rsidRDefault="00000000" w:rsidRPr="00000000" w14:paraId="0000000B">
      <w:pPr>
        <w:spacing w:after="240" w:before="240" w:line="240" w:lineRule="auto"/>
        <w:rPr/>
      </w:pPr>
      <w:r w:rsidDel="00000000" w:rsidR="00000000" w:rsidRPr="00000000">
        <w:rPr>
          <w:rtl w:val="0"/>
        </w:rPr>
        <w:t xml:space="preserve">____ Has no prerequisites outside of general education requirements</w:t>
      </w:r>
    </w:p>
    <w:p w:rsidR="00000000" w:rsidDel="00000000" w:rsidP="00000000" w:rsidRDefault="00000000" w:rsidRPr="00000000" w14:paraId="0000000C">
      <w:pPr>
        <w:spacing w:after="240" w:before="240" w:line="240" w:lineRule="auto"/>
        <w:rPr/>
      </w:pPr>
      <w:r w:rsidDel="00000000" w:rsidR="00000000" w:rsidRPr="00000000">
        <w:rPr>
          <w:rtl w:val="0"/>
        </w:rPr>
        <w:t xml:space="preserve">____ Meets one or two general education goals (note that separate forms must be submitted for each</w:t>
      </w:r>
    </w:p>
    <w:p w:rsidR="00000000" w:rsidDel="00000000" w:rsidP="00000000" w:rsidRDefault="00000000" w:rsidRPr="00000000" w14:paraId="0000000D">
      <w:pPr>
        <w:spacing w:after="240" w:before="240" w:line="240" w:lineRule="auto"/>
        <w:rPr/>
      </w:pPr>
      <w:r w:rsidDel="00000000" w:rsidR="00000000" w:rsidRPr="00000000">
        <w:rPr>
          <w:rtl w:val="0"/>
        </w:rPr>
        <w:t xml:space="preserve">goal)</w:t>
      </w:r>
    </w:p>
    <w:p w:rsidR="00000000" w:rsidDel="00000000" w:rsidP="00000000" w:rsidRDefault="00000000" w:rsidRPr="00000000" w14:paraId="0000000E">
      <w:pPr>
        <w:spacing w:after="240" w:before="240" w:line="240" w:lineRule="auto"/>
        <w:rPr/>
      </w:pPr>
      <w:r w:rsidDel="00000000" w:rsidR="00000000" w:rsidRPr="00000000">
        <w:rPr>
          <w:rtl w:val="0"/>
        </w:rPr>
        <w:t xml:space="preserve">____ Courses may count toward both the general education pathway and themed pathways</w:t>
      </w:r>
    </w:p>
    <w:p w:rsidR="00000000" w:rsidDel="00000000" w:rsidP="00000000" w:rsidRDefault="00000000" w:rsidRPr="00000000" w14:paraId="0000000F">
      <w:pPr>
        <w:spacing w:after="240" w:before="240" w:line="240" w:lineRule="auto"/>
        <w:rPr/>
      </w:pPr>
      <w:r w:rsidDel="00000000" w:rsidR="00000000" w:rsidRPr="00000000">
        <w:rPr>
          <w:rtl w:val="0"/>
        </w:rPr>
        <w:t xml:space="preserve">____ Liberal arts designation</w:t>
      </w:r>
    </w:p>
    <w:p w:rsidR="00000000" w:rsidDel="00000000" w:rsidP="00000000" w:rsidRDefault="00000000" w:rsidRPr="00000000" w14:paraId="00000010">
      <w:pPr>
        <w:spacing w:after="240" w:before="240" w:line="240" w:lineRule="auto"/>
        <w:ind w:left="0" w:firstLine="0"/>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Engaged citizenship learning objectives</w:t>
      </w:r>
    </w:p>
    <w:p w:rsidR="00000000" w:rsidDel="00000000" w:rsidP="00000000" w:rsidRDefault="00000000" w:rsidRPr="00000000" w14:paraId="00000012">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3">
      <w:pPr>
        <w:rPr/>
      </w:pPr>
      <w:r w:rsidDel="00000000" w:rsidR="00000000" w:rsidRPr="00000000">
        <w:rPr>
          <w:rtl w:val="0"/>
        </w:rPr>
        <w:t xml:space="preserve">_____ All sections of this course will address these goals and include them on the course syllabus</w:t>
      </w:r>
    </w:p>
    <w:p w:rsidR="00000000" w:rsidDel="00000000" w:rsidP="00000000" w:rsidRDefault="00000000" w:rsidRPr="00000000" w14:paraId="00000014">
      <w:pPr>
        <w:rPr/>
      </w:pPr>
      <w:r w:rsidDel="00000000" w:rsidR="00000000" w:rsidRPr="00000000">
        <w:rPr>
          <w:rtl w:val="0"/>
        </w:rPr>
        <w:t xml:space="preserve">_____ Instructors teaching these courses agree to assess learning goals in consultation with the General Education Council, department chairs, faculty, and the Office of Institutional Effectiveness</w:t>
      </w:r>
    </w:p>
    <w:p w:rsidR="00000000" w:rsidDel="00000000" w:rsidP="00000000" w:rsidRDefault="00000000" w:rsidRPr="00000000" w14:paraId="00000015">
      <w:pPr>
        <w:jc w:val="center"/>
        <w:rPr/>
      </w:pPr>
      <w:r w:rsidDel="00000000" w:rsidR="00000000" w:rsidRPr="00000000">
        <w:rPr>
          <w:rtl w:val="0"/>
        </w:rPr>
        <w:t xml:space="preserve">Learning objectives:</w:t>
      </w:r>
    </w:p>
    <w:p w:rsidR="00000000" w:rsidDel="00000000" w:rsidP="00000000" w:rsidRDefault="00000000" w:rsidRPr="00000000" w14:paraId="00000016">
      <w:pPr>
        <w:numPr>
          <w:ilvl w:val="0"/>
          <w:numId w:val="1"/>
        </w:numPr>
        <w:spacing w:after="0" w:afterAutospacing="0" w:before="240" w:line="256" w:lineRule="auto"/>
        <w:ind w:left="1440" w:hanging="360"/>
        <w:jc w:val="both"/>
        <w:rPr>
          <w:sz w:val="24"/>
          <w:szCs w:val="24"/>
          <w:highlight w:val="white"/>
        </w:rPr>
      </w:pPr>
      <w:r w:rsidDel="00000000" w:rsidR="00000000" w:rsidRPr="00000000">
        <w:rPr>
          <w:sz w:val="24"/>
          <w:szCs w:val="24"/>
          <w:highlight w:val="white"/>
          <w:rtl w:val="0"/>
        </w:rPr>
        <w:t xml:space="preserve">Interpret, describe, compare, and analyze various forms of political behavior</w:t>
      </w:r>
    </w:p>
    <w:p w:rsidR="00000000" w:rsidDel="00000000" w:rsidP="00000000" w:rsidRDefault="00000000" w:rsidRPr="00000000" w14:paraId="00000017">
      <w:pPr>
        <w:numPr>
          <w:ilvl w:val="0"/>
          <w:numId w:val="1"/>
        </w:numPr>
        <w:spacing w:after="240" w:before="0" w:beforeAutospacing="0" w:line="256" w:lineRule="auto"/>
        <w:ind w:left="1440" w:hanging="360"/>
        <w:jc w:val="both"/>
        <w:rPr>
          <w:sz w:val="24"/>
          <w:szCs w:val="24"/>
          <w:highlight w:val="white"/>
        </w:rPr>
      </w:pPr>
      <w:r w:rsidDel="00000000" w:rsidR="00000000" w:rsidRPr="00000000">
        <w:rPr>
          <w:sz w:val="24"/>
          <w:szCs w:val="24"/>
          <w:highlight w:val="white"/>
          <w:rtl w:val="0"/>
        </w:rPr>
        <w:t xml:space="preserve">Demonstrate understanding and appreciation of public service and civic responsibility.</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A">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B">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1C">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1E">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1F">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0">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1">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2">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3">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5">
      <w:pPr>
        <w:jc w:val="center"/>
        <w:rPr>
          <w:color w:val="222222"/>
          <w:highlight w:val="white"/>
        </w:rPr>
      </w:pPr>
      <w:r w:rsidDel="00000000" w:rsidR="00000000" w:rsidRPr="00000000">
        <w:rPr>
          <w:rtl w:val="0"/>
        </w:rPr>
      </w:r>
    </w:p>
    <w:p w:rsidR="00000000" w:rsidDel="00000000" w:rsidP="00000000" w:rsidRDefault="00000000" w:rsidRPr="00000000" w14:paraId="00000026">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7">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A">
      <w:pPr>
        <w:jc w:val="center"/>
        <w:rPr/>
      </w:pPr>
      <w:r w:rsidDel="00000000" w:rsidR="00000000" w:rsidRPr="00000000">
        <w:rPr>
          <w:rtl w:val="0"/>
        </w:rPr>
        <w:t xml:space="preserve">Have you consulted with relevant departments (including Political Science)? __________</w:t>
      </w:r>
    </w:p>
    <w:p w:rsidR="00000000" w:rsidDel="00000000" w:rsidP="00000000" w:rsidRDefault="00000000" w:rsidRPr="00000000" w14:paraId="0000002B">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2C">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pPr>
            <w:r w:rsidDel="00000000" w:rsidR="00000000" w:rsidRPr="00000000">
              <w:rPr>
                <w:rtl w:val="0"/>
              </w:rPr>
            </w:r>
          </w:p>
        </w:tc>
      </w:tr>
    </w:tbl>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2">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pPr>
            <w:r w:rsidDel="00000000" w:rsidR="00000000" w:rsidRPr="00000000">
              <w:rPr>
                <w:rtl w:val="0"/>
              </w:rPr>
            </w:r>
          </w:p>
        </w:tc>
      </w:tr>
    </w:tbl>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Approval of the General Education Council</w:t>
      </w:r>
    </w:p>
    <w:p w:rsidR="00000000" w:rsidDel="00000000" w:rsidP="00000000" w:rsidRDefault="00000000" w:rsidRPr="00000000" w14:paraId="00000037">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8">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3B">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3C">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have students investigate and reflect on their own identities and explicitly discuss how people with various identities have different experiences</w:t>
      </w: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identify and evaluate barriers that exist that lead to inequitable outcomes</w:t>
      </w: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challenge students to engage anti-racism or anti-bias by examining policies and practices that foster more inclusive institutions/society</w:t>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Optional: Writing Intensive designation</w:t>
      </w:r>
    </w:p>
    <w:p w:rsidR="00000000" w:rsidDel="00000000" w:rsidP="00000000" w:rsidRDefault="00000000" w:rsidRPr="00000000" w14:paraId="00000045">
      <w:pPr>
        <w:rPr/>
      </w:pPr>
      <w:r w:rsidDel="00000000" w:rsidR="00000000" w:rsidRPr="00000000">
        <w:rPr>
          <w:rtl w:val="0"/>
        </w:rPr>
        <w:t xml:space="preserve">____ Please check here if this is an existing course that already has the writing intensive designation.</w:t>
      </w:r>
    </w:p>
    <w:p w:rsidR="00000000" w:rsidDel="00000000" w:rsidP="00000000" w:rsidRDefault="00000000" w:rsidRPr="00000000" w14:paraId="00000046">
      <w:pPr>
        <w:jc w:val="center"/>
        <w:rPr/>
      </w:pPr>
      <w:r w:rsidDel="00000000" w:rsidR="00000000" w:rsidRPr="00000000">
        <w:rPr>
          <w:rtl w:val="0"/>
        </w:rPr>
        <w:t xml:space="preserve">If you would like this course receive the WI designation, please follow the instructions from the Committee on Writing and submit the </w:t>
      </w:r>
      <w:hyperlink r:id="rId7">
        <w:r w:rsidDel="00000000" w:rsidR="00000000" w:rsidRPr="00000000">
          <w:rPr>
            <w:color w:val="1155cc"/>
            <w:u w:val="single"/>
            <w:rtl w:val="0"/>
          </w:rPr>
          <w:t xml:space="preserve">coversheet </w:t>
        </w:r>
      </w:hyperlink>
      <w:r w:rsidDel="00000000" w:rsidR="00000000" w:rsidRPr="00000000">
        <w:rPr>
          <w:rtl w:val="0"/>
        </w:rPr>
        <w:t xml:space="preserve">to that committee.</w:t>
      </w:r>
    </w:p>
    <w:p w:rsidR="00000000" w:rsidDel="00000000" w:rsidP="00000000" w:rsidRDefault="00000000" w:rsidRPr="00000000" w14:paraId="00000047">
      <w:pPr>
        <w:jc w:val="center"/>
        <w:rPr/>
      </w:pPr>
      <w:r w:rsidDel="00000000" w:rsidR="00000000" w:rsidRPr="00000000">
        <w:rPr>
          <w:rtl w:val="0"/>
        </w:rPr>
        <w:t xml:space="preserve">_____ Please check here to let the GEC know that you are submitting this course for writing intensive designation.</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tica.edu/attachments/Curriculum_Committee-WI-Course-Coversheet-20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Kjex+3o31Y1EAmWCAgCH1dYVg==">AMUW2mUS1iniJh87004b6diPxL2Pwz+f1ozBBEeSqPXyQZ0JGN+yMJxy4t8+8seSY3cv37Hh8rhkAWNx2QsAAoGfWXC/DOR7WItYGkPolIfV7HHSXxmKHF9KT4qFPDm0Gi4f2MNhTsgx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